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640B" w14:textId="0A8A11F2" w:rsidR="006A6792" w:rsidRPr="00F4731B" w:rsidRDefault="00393C5A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Textvorschläge</w:t>
      </w:r>
    </w:p>
    <w:p w14:paraId="6E45E5B4" w14:textId="6DDF2596" w:rsidR="006A6792" w:rsidRPr="00F4731B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Facebook &amp; Instagram</w:t>
      </w:r>
    </w:p>
    <w:p w14:paraId="5B8116EB" w14:textId="14E9F417" w:rsidR="00393C5A" w:rsidRPr="00F4731B" w:rsidRDefault="006A6792" w:rsidP="006A6792">
      <w:pPr>
        <w:jc w:val="center"/>
        <w:rPr>
          <w:rFonts w:ascii="Calibri" w:eastAsia="Times New Roman" w:hAnsi="Calibri" w:cs="Calibri"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Lernidee Erlebnisreisen Produkt: BELVELO</w:t>
      </w:r>
    </w:p>
    <w:p w14:paraId="02590F97" w14:textId="77777777" w:rsidR="00393C5A" w:rsidRPr="00F4731B" w:rsidRDefault="00393C5A" w:rsidP="00393C5A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7720E055" w14:textId="0F1786F6" w:rsidR="006A6792" w:rsidRPr="005831B5" w:rsidRDefault="006A6792" w:rsidP="005831B5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  <w:br w:type="page"/>
      </w:r>
    </w:p>
    <w:p w14:paraId="32D2C9F2" w14:textId="30D0AF81" w:rsidR="006A6792" w:rsidRPr="00F4731B" w:rsidRDefault="006A6792" w:rsidP="00860D0A">
      <w:pPr>
        <w:pStyle w:val="Listenabsatz"/>
        <w:numPr>
          <w:ilvl w:val="0"/>
          <w:numId w:val="1"/>
        </w:numPr>
        <w:rPr>
          <w:rFonts w:ascii="Calibri" w:eastAsia="Times New Roman" w:hAnsi="Calibri" w:cs="Calibri"/>
          <w:b/>
          <w:bCs/>
          <w:color w:val="000000"/>
          <w:sz w:val="28"/>
          <w:szCs w:val="28"/>
          <w:lang w:val="en-US"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de-DE"/>
        </w:rPr>
        <w:lastRenderedPageBreak/>
        <w:t xml:space="preserve">Thema: </w:t>
      </w:r>
      <w:r w:rsidR="00442275" w:rsidRPr="00F4731B">
        <w:rPr>
          <w:rFonts w:ascii="Calibri" w:eastAsia="Times New Roman" w:hAnsi="Calibri" w:cs="Calibri"/>
          <w:b/>
          <w:bCs/>
          <w:color w:val="000000"/>
          <w:sz w:val="28"/>
          <w:szCs w:val="28"/>
          <w:lang w:val="fi-FI" w:eastAsia="de-DE"/>
        </w:rPr>
        <w:t>BELVELO Andalusien</w:t>
      </w:r>
    </w:p>
    <w:p w14:paraId="50E9C5D3" w14:textId="77777777" w:rsidR="00F701BE" w:rsidRPr="00F4731B" w:rsidRDefault="00F701BE" w:rsidP="00F701BE">
      <w:pPr>
        <w:pStyle w:val="Listenabsatz"/>
        <w:ind w:left="360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</w:pPr>
    </w:p>
    <w:p w14:paraId="5B9A2753" w14:textId="77777777" w:rsidR="006A6792" w:rsidRPr="00F4731B" w:rsidRDefault="006A6792" w:rsidP="00E64BF7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Facebook DE:</w:t>
      </w:r>
    </w:p>
    <w:p w14:paraId="43E36FE5" w14:textId="5803AAC6" w:rsidR="006A6792" w:rsidRPr="00F4731B" w:rsidRDefault="003254F2" w:rsidP="00E64BF7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Schließen Sie kurz die Augen und stellen Sie sich vor: wie eine Fata Morgana erheben sich die Türme der Alhambra vor den schneebedeckten Gipfeln der Sierra Nevada. Und dahinter, wie ein Traum aus 1001 Nacht, die </w:t>
      </w:r>
      <w:proofErr w:type="spellStart"/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Mezquita</w:t>
      </w:r>
      <w:proofErr w:type="spellEnd"/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-Kathedrale von Córdoba im Abendlicht. Kurz geblinzelt und Sie genießen Tapas und leckeren Wein mit Blick auf </w:t>
      </w:r>
      <w:proofErr w:type="spellStart"/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Zuheros</w:t>
      </w:r>
      <w:proofErr w:type="spellEnd"/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, ein märchenhafter Ort für Ruhesuchende und gleichzeitig das schönste weiße Dorf An</w:t>
      </w:r>
      <w:r w:rsidR="00E64BF7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d</w:t>
      </w: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alusiens. </w:t>
      </w:r>
      <w:r w:rsidR="00E64BF7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Na, Lust bekommen, die Koffer zu packen? All das und viel mehr können Sie auf einer E-Bike Rundreise durch Andalusien mit unserem Partner </w:t>
      </w:r>
      <w:r w:rsidR="00E64BF7" w:rsidRPr="00F4731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de-DE"/>
        </w:rPr>
        <w:t>@belvelo</w:t>
      </w:r>
      <w:r w:rsidR="00E64BF7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 erleben. Mehr erfahren Sie hier </w:t>
      </w:r>
      <w:hyperlink r:id="rId5" w:history="1">
        <w:r w:rsidR="00F701BE" w:rsidRPr="00F4731B">
          <w:rPr>
            <w:rStyle w:val="Hyperlink"/>
            <w:rFonts w:ascii="Calibri" w:eastAsia="Times New Roman" w:hAnsi="Calibri" w:cs="Calibri"/>
            <w:sz w:val="20"/>
            <w:szCs w:val="20"/>
            <w:lang w:eastAsia="de-DE"/>
          </w:rPr>
          <w:t>https://belvelo.de/reiseziele/andalusien/</w:t>
        </w:r>
      </w:hyperlink>
      <w:r w:rsidR="00F701BE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 </w:t>
      </w:r>
      <w:r w:rsidR="00E64BF7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und natürlich direkt über uns! </w:t>
      </w:r>
    </w:p>
    <w:p w14:paraId="0598CDBE" w14:textId="77777777" w:rsidR="006A6792" w:rsidRPr="00F4731B" w:rsidRDefault="006A6792" w:rsidP="00E64BF7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 </w:t>
      </w:r>
    </w:p>
    <w:p w14:paraId="5219A6C6" w14:textId="77777777" w:rsidR="006A6792" w:rsidRPr="00F4731B" w:rsidRDefault="006A6792" w:rsidP="00E64BF7">
      <w:pPr>
        <w:jc w:val="both"/>
        <w:rPr>
          <w:rFonts w:ascii="Calibri" w:eastAsia="Times New Roman" w:hAnsi="Calibri" w:cs="Calibri"/>
          <w:color w:val="000000"/>
          <w:sz w:val="22"/>
          <w:szCs w:val="22"/>
          <w:lang w:val="sv-SE"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2"/>
          <w:szCs w:val="22"/>
          <w:lang w:val="sv-SE" w:eastAsia="de-DE"/>
        </w:rPr>
        <w:t>Instagram DE:</w:t>
      </w:r>
    </w:p>
    <w:p w14:paraId="2E71BFB1" w14:textId="6A51AEAD" w:rsidR="00E64BF7" w:rsidRPr="00F4731B" w:rsidRDefault="00E64BF7" w:rsidP="00E64BF7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Schließen Sie kurz die Augen und stellen Sie sich vor: wie eine Fata Morgana erheben sich die Türme der Alhambra vor den schneebedeckten Gipfeln der Sierra Nevada. Und dahinter, wie ein Traum aus 1001 Nacht, die </w:t>
      </w:r>
      <w:proofErr w:type="spellStart"/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Mezquita</w:t>
      </w:r>
      <w:proofErr w:type="spellEnd"/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-Kathedrale von Córdoba im Abendlicht. Kurz geblinzelt und Sie genießen Tapas und leckeren Wein mit Blick auf </w:t>
      </w:r>
      <w:proofErr w:type="spellStart"/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Zuheros</w:t>
      </w:r>
      <w:proofErr w:type="spellEnd"/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, ein märchenhafter Ort für Ruhesuchende und gleichzeitig das schönste weiße Dorf Andalusiens. Na, Lust bekommen, die Koffer zu packen? All das und viel mehr können Sie auf einer E-Bike Rundreise durch Andalusien mit unserem Partner </w:t>
      </w:r>
      <w:r w:rsidRPr="00F4731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de-DE"/>
        </w:rPr>
        <w:t>@belvelo_ebike</w:t>
      </w: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 erleben. Mehr zu dieser geradezu malerisch schönen Reise erfahren Sie direkt bei uns!</w:t>
      </w:r>
    </w:p>
    <w:p w14:paraId="08540685" w14:textId="77777777" w:rsidR="006A6792" w:rsidRPr="00F4731B" w:rsidRDefault="006A6792" w:rsidP="00E64BF7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 </w:t>
      </w:r>
    </w:p>
    <w:p w14:paraId="1A8ACA8D" w14:textId="19118282" w:rsidR="006A6792" w:rsidRPr="00F4731B" w:rsidRDefault="006A6792" w:rsidP="00E64BF7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val="en-US" w:eastAsia="de-DE"/>
        </w:rPr>
      </w:pPr>
      <w:r w:rsidRPr="00F4731B">
        <w:rPr>
          <w:rFonts w:ascii="Calibri" w:eastAsia="Times New Roman" w:hAnsi="Calibri" w:cs="Calibri"/>
          <w:b/>
          <w:bCs/>
          <w:i/>
          <w:iCs/>
          <w:color w:val="4472C4"/>
          <w:sz w:val="20"/>
          <w:szCs w:val="20"/>
          <w:lang w:val="en-US" w:eastAsia="de-DE"/>
        </w:rPr>
        <w:t>Hashtags:</w:t>
      </w:r>
      <w:r w:rsidRPr="00F4731B">
        <w:rPr>
          <w:rFonts w:ascii="Calibri" w:eastAsia="Times New Roman" w:hAnsi="Calibri" w:cs="Calibri"/>
          <w:color w:val="4472C4"/>
          <w:sz w:val="20"/>
          <w:szCs w:val="20"/>
          <w:lang w:val="en-US" w:eastAsia="de-DE"/>
        </w:rPr>
        <w:t> </w:t>
      </w:r>
      <w:r w:rsidRPr="00F4731B">
        <w:rPr>
          <w:rFonts w:ascii="Calibri" w:eastAsia="Times New Roman" w:hAnsi="Calibri" w:cs="Calibri"/>
          <w:color w:val="000000"/>
          <w:sz w:val="20"/>
          <w:szCs w:val="20"/>
          <w:lang w:val="en-US" w:eastAsia="de-DE"/>
        </w:rPr>
        <w:t xml:space="preserve">#lernideeerlebnisreisen #lernidee #belvelo #ebike #ebiketour #ebikeabenteuer #ebikeinstagram </w:t>
      </w:r>
      <w:r w:rsidR="00295173" w:rsidRPr="00F4731B">
        <w:rPr>
          <w:rFonts w:ascii="Calibri" w:eastAsia="Times New Roman" w:hAnsi="Calibri" w:cs="Calibri"/>
          <w:color w:val="000000"/>
          <w:sz w:val="20"/>
          <w:szCs w:val="20"/>
          <w:lang w:val="en-US" w:eastAsia="de-DE"/>
        </w:rPr>
        <w:t xml:space="preserve">#andalusien #andalusienreise #andalusiatravel </w:t>
      </w:r>
    </w:p>
    <w:p w14:paraId="59893978" w14:textId="77777777" w:rsidR="006A6792" w:rsidRPr="00F4731B" w:rsidRDefault="006A6792" w:rsidP="006A6792">
      <w:pPr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</w:pPr>
      <w:r w:rsidRPr="00F4731B"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  <w:t> </w:t>
      </w:r>
    </w:p>
    <w:p w14:paraId="37F4EE02" w14:textId="6D83F9E9" w:rsidR="002726DA" w:rsidRPr="005831B5" w:rsidRDefault="002726DA" w:rsidP="005831B5">
      <w:pPr>
        <w:jc w:val="both"/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</w:pPr>
    </w:p>
    <w:sectPr w:rsidR="002726DA" w:rsidRPr="005831B5" w:rsidSect="001130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F6C16"/>
    <w:multiLevelType w:val="hybridMultilevel"/>
    <w:tmpl w:val="7DFA8712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70B5D"/>
    <w:multiLevelType w:val="hybridMultilevel"/>
    <w:tmpl w:val="5352019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A0455"/>
    <w:multiLevelType w:val="multilevel"/>
    <w:tmpl w:val="E45E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1C1156"/>
    <w:multiLevelType w:val="multilevel"/>
    <w:tmpl w:val="A64C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7K0ANIGBiamBko6SsGpxcWZ+XkgBWa1AIuOxAEsAAAA"/>
  </w:docVars>
  <w:rsids>
    <w:rsidRoot w:val="00393C5A"/>
    <w:rsid w:val="001130A3"/>
    <w:rsid w:val="00142C04"/>
    <w:rsid w:val="002637E5"/>
    <w:rsid w:val="002726DA"/>
    <w:rsid w:val="00295173"/>
    <w:rsid w:val="002A51E1"/>
    <w:rsid w:val="002F1A7D"/>
    <w:rsid w:val="003254F2"/>
    <w:rsid w:val="00393C5A"/>
    <w:rsid w:val="00442275"/>
    <w:rsid w:val="00487D72"/>
    <w:rsid w:val="005831B5"/>
    <w:rsid w:val="005A1BD4"/>
    <w:rsid w:val="005F04DB"/>
    <w:rsid w:val="00647106"/>
    <w:rsid w:val="006A6792"/>
    <w:rsid w:val="00711B55"/>
    <w:rsid w:val="0093507F"/>
    <w:rsid w:val="00BF038A"/>
    <w:rsid w:val="00DF7A43"/>
    <w:rsid w:val="00E64BF7"/>
    <w:rsid w:val="00F4731B"/>
    <w:rsid w:val="00F701BE"/>
    <w:rsid w:val="00F74018"/>
    <w:rsid w:val="00FE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13F2"/>
  <w15:chartTrackingRefBased/>
  <w15:docId w15:val="{7CE20DE3-F42F-4344-A02C-AEC35B1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393C5A"/>
  </w:style>
  <w:style w:type="character" w:styleId="Hyperlink">
    <w:name w:val="Hyperlink"/>
    <w:basedOn w:val="Absatz-Standardschriftart"/>
    <w:uiPriority w:val="99"/>
    <w:unhideWhenUsed/>
    <w:rsid w:val="00393C5A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679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A6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F1A7D"/>
    <w:pPr>
      <w:spacing w:before="100" w:beforeAutospacing="1" w:after="100" w:afterAutospacing="1"/>
    </w:pPr>
    <w:rPr>
      <w:rFonts w:ascii="Times New Roman" w:eastAsia="Times New Roman" w:hAnsi="Times New Roman" w:cs="Times New Roman"/>
      <w:lang/>
    </w:rPr>
  </w:style>
  <w:style w:type="character" w:styleId="BesuchterLink">
    <w:name w:val="FollowedHyperlink"/>
    <w:basedOn w:val="Absatz-Standardschriftart"/>
    <w:uiPriority w:val="99"/>
    <w:semiHidden/>
    <w:unhideWhenUsed/>
    <w:rsid w:val="0093507F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50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lvelo.de/reiseziele/andalusi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Hermann</dc:creator>
  <cp:keywords/>
  <dc:description/>
  <cp:lastModifiedBy>Jens Frank</cp:lastModifiedBy>
  <cp:revision>14</cp:revision>
  <dcterms:created xsi:type="dcterms:W3CDTF">2021-07-19T12:26:00Z</dcterms:created>
  <dcterms:modified xsi:type="dcterms:W3CDTF">2021-10-25T11:36:00Z</dcterms:modified>
</cp:coreProperties>
</file>