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03" w:rsidRPr="00150BB4" w:rsidRDefault="00F32A03" w:rsidP="00F32A03">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F32A03" w:rsidRDefault="00F32A03" w:rsidP="00F32A03">
      <w:pPr>
        <w:autoSpaceDE w:val="0"/>
        <w:rPr>
          <w:rFonts w:ascii="Arial" w:hAnsi="Arial" w:cs="Arial"/>
          <w:b/>
          <w:sz w:val="22"/>
          <w:szCs w:val="22"/>
        </w:rPr>
      </w:pPr>
    </w:p>
    <w:p w:rsidR="00F32A03" w:rsidRDefault="00F32A03" w:rsidP="00F32A03">
      <w:pPr>
        <w:autoSpaceDE w:val="0"/>
        <w:rPr>
          <w:rFonts w:ascii="Arial" w:hAnsi="Arial" w:cs="Arial"/>
          <w:b/>
          <w:sz w:val="22"/>
          <w:szCs w:val="22"/>
        </w:rPr>
      </w:pPr>
    </w:p>
    <w:p w:rsidR="00F8743D" w:rsidRPr="00F8743D" w:rsidRDefault="00F8743D" w:rsidP="00F8743D">
      <w:pPr>
        <w:autoSpaceDE w:val="0"/>
        <w:rPr>
          <w:rFonts w:ascii="Arial" w:hAnsi="Arial" w:cs="Arial"/>
          <w:b/>
          <w:sz w:val="22"/>
          <w:szCs w:val="22"/>
        </w:rPr>
      </w:pPr>
      <w:r w:rsidRPr="00F8743D">
        <w:rPr>
          <w:rFonts w:ascii="Arial" w:hAnsi="Arial" w:cs="Arial"/>
          <w:b/>
          <w:sz w:val="22"/>
          <w:szCs w:val="22"/>
        </w:rPr>
        <w:t>Orient Silk Road Express: Älteste Handelsroute mit neuem Sonderzug</w:t>
      </w:r>
    </w:p>
    <w:p w:rsidR="00F8743D" w:rsidRPr="00F8743D" w:rsidRDefault="00F8743D" w:rsidP="00F8743D">
      <w:pPr>
        <w:autoSpaceDE w:val="0"/>
        <w:rPr>
          <w:rFonts w:ascii="Arial" w:hAnsi="Arial" w:cs="Arial"/>
          <w:b/>
          <w:sz w:val="22"/>
          <w:szCs w:val="22"/>
        </w:rPr>
      </w:pPr>
    </w:p>
    <w:p w:rsidR="00F32A03" w:rsidRDefault="00F8743D" w:rsidP="00F8743D">
      <w:pPr>
        <w:autoSpaceDE w:val="0"/>
        <w:rPr>
          <w:rFonts w:ascii="Arial" w:hAnsi="Arial" w:cs="Arial"/>
          <w:b/>
          <w:sz w:val="22"/>
          <w:szCs w:val="22"/>
        </w:rPr>
      </w:pPr>
      <w:r w:rsidRPr="00F8743D">
        <w:rPr>
          <w:rFonts w:ascii="Arial" w:hAnsi="Arial" w:cs="Arial"/>
          <w:b/>
          <w:sz w:val="22"/>
          <w:szCs w:val="22"/>
        </w:rPr>
        <w:t>Ein neuer Sonderzug, den Lernidee Erlebnisreisen gemeinschaftlich mit der Usbekischen Staatsbahn entwickelte, bietet eine der seltenen komfortablen Möglichkeiten, die zentralasiatische Seidenstraße zu erkunden. Gäste des neuen Orient Silk Road Express erleben auf der 14-tägigen Reise die Höhepunkte der berühmtesten Handelsroute der Welt in Turkmenistan, Usbekistan und Kasachstan. Der Registan-Platz, die Sternwarte des Ulug Beg und das Mausoleum der Samaniden sind ebenso Teil des Programms wie Einblicke in traditionelle Handwerksbetriebe. Verlängerungsreisen führen nach Kirgistan und in den Iran. 4 Termine im Frühjahr/Herbst. Preis: ab 2.940 €.</w:t>
      </w:r>
    </w:p>
    <w:p w:rsidR="00F8743D" w:rsidRDefault="00F8743D" w:rsidP="00F8743D">
      <w:pPr>
        <w:autoSpaceDE w:val="0"/>
        <w:rPr>
          <w:rFonts w:ascii="Arial" w:hAnsi="Arial" w:cs="Arial"/>
          <w:b/>
          <w:sz w:val="22"/>
          <w:szCs w:val="22"/>
        </w:rPr>
      </w:pPr>
    </w:p>
    <w:p w:rsidR="00F8743D" w:rsidRPr="008454C3" w:rsidRDefault="00F8743D" w:rsidP="00F8743D">
      <w:pPr>
        <w:autoSpaceDE w:val="0"/>
        <w:rPr>
          <w:rFonts w:ascii="Arial" w:hAnsi="Arial" w:cs="Arial"/>
          <w:b/>
          <w:sz w:val="22"/>
          <w:szCs w:val="22"/>
        </w:rPr>
      </w:pPr>
      <w:bookmarkStart w:id="0" w:name="_GoBack"/>
      <w:bookmarkEnd w:id="0"/>
    </w:p>
    <w:p w:rsidR="00F32A03" w:rsidRDefault="00F32A03" w:rsidP="00F32A03">
      <w:pPr>
        <w:rPr>
          <w:rFonts w:ascii="Arial" w:hAnsi="Arial" w:cs="Arial"/>
          <w:i/>
          <w:iCs/>
          <w:color w:val="808080"/>
          <w:sz w:val="16"/>
          <w:szCs w:val="16"/>
        </w:rPr>
      </w:pPr>
    </w:p>
    <w:p w:rsidR="00F32A03" w:rsidRPr="00D759E2" w:rsidRDefault="00F32A03" w:rsidP="00F32A03">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ber Lernidee Erlebnisreisen:</w:t>
      </w:r>
    </w:p>
    <w:p w:rsidR="00F32A03" w:rsidRDefault="00F32A03" w:rsidP="00F32A03">
      <w:pPr>
        <w:rPr>
          <w:rFonts w:ascii="Arial" w:hAnsi="Arial" w:cs="Arial"/>
          <w:i/>
          <w:iCs/>
          <w:color w:val="808080"/>
          <w:sz w:val="16"/>
          <w:szCs w:val="16"/>
        </w:rPr>
      </w:pPr>
      <w:r>
        <w:rPr>
          <w:rFonts w:ascii="Arial" w:hAnsi="Arial" w:cs="Arial"/>
          <w:i/>
          <w:iCs/>
          <w:color w:val="808080"/>
          <w:sz w:val="16"/>
          <w:szCs w:val="16"/>
        </w:rPr>
        <w:t>Lernidee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Lernidee Erlebnisreisen beginnt 1986, als Firmengründer Hans Engberding einen viel beachteten Russischkurs auf der Transsibirischen Eisenbahn veranstaltet.</w:t>
      </w:r>
    </w:p>
    <w:p w:rsidR="00F32A03" w:rsidRPr="00E341CE" w:rsidRDefault="00F32A03" w:rsidP="00F32A03">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F32A03" w:rsidRDefault="00F32A03" w:rsidP="00F32A03">
      <w:pPr>
        <w:rPr>
          <w:rFonts w:ascii="Arial" w:hAnsi="Arial" w:cs="Arial"/>
          <w:b/>
          <w:color w:val="808080"/>
          <w:sz w:val="18"/>
          <w:szCs w:val="18"/>
        </w:rPr>
      </w:pPr>
    </w:p>
    <w:p w:rsidR="00F32A03" w:rsidRDefault="00F32A03" w:rsidP="00F32A03">
      <w:pPr>
        <w:rPr>
          <w:rFonts w:ascii="Arial" w:hAnsi="Arial" w:cs="Arial"/>
          <w:b/>
          <w:color w:val="808080"/>
          <w:sz w:val="18"/>
          <w:szCs w:val="18"/>
        </w:rPr>
        <w:sectPr w:rsidR="00F32A03" w:rsidSect="00EF7BAB">
          <w:headerReference w:type="default" r:id="rId6"/>
          <w:footerReference w:type="default" r:id="rId7"/>
          <w:pgSz w:w="11906" w:h="16838"/>
          <w:pgMar w:top="1701" w:right="1416" w:bottom="142" w:left="1588" w:header="709" w:footer="407" w:gutter="0"/>
          <w:cols w:space="720"/>
          <w:docGrid w:linePitch="360"/>
        </w:sectPr>
      </w:pPr>
    </w:p>
    <w:p w:rsidR="00F32A03" w:rsidRPr="00C776B6" w:rsidRDefault="00F32A03" w:rsidP="00F32A03">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F32A03" w:rsidRPr="00C776B6" w:rsidRDefault="00F32A03" w:rsidP="00F32A03">
      <w:pPr>
        <w:autoSpaceDE w:val="0"/>
        <w:outlineLvl w:val="0"/>
        <w:rPr>
          <w:rFonts w:ascii="Arial" w:hAnsi="Arial" w:cs="Arial"/>
          <w:color w:val="808080"/>
          <w:sz w:val="18"/>
          <w:szCs w:val="18"/>
        </w:rPr>
      </w:pPr>
      <w:r w:rsidRPr="00C776B6">
        <w:rPr>
          <w:rFonts w:ascii="Arial" w:hAnsi="Arial" w:cs="Arial"/>
          <w:color w:val="808080"/>
          <w:sz w:val="18"/>
          <w:szCs w:val="18"/>
        </w:rPr>
        <w:t>KPRN network GmbH</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10178 Berlin</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Fon: +49 30 24047718-12</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Fax: +49 30 24047718-19</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F32A03" w:rsidRDefault="00F32A03" w:rsidP="00F32A03">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F32A03" w:rsidRPr="00C776B6" w:rsidRDefault="00F32A03" w:rsidP="00F32A03">
      <w:pPr>
        <w:autoSpaceDE w:val="0"/>
        <w:rPr>
          <w:rFonts w:ascii="Arial" w:hAnsi="Arial" w:cs="Arial"/>
          <w:color w:val="808080"/>
          <w:sz w:val="18"/>
          <w:szCs w:val="18"/>
        </w:rPr>
      </w:pPr>
    </w:p>
    <w:p w:rsidR="00F32A03" w:rsidRPr="00743B91" w:rsidRDefault="00F32A03" w:rsidP="00F32A03">
      <w:pPr>
        <w:autoSpaceDE w:val="0"/>
        <w:rPr>
          <w:rFonts w:ascii="Arial" w:hAnsi="Arial" w:cs="Arial"/>
          <w:b/>
          <w:color w:val="808080"/>
          <w:sz w:val="18"/>
          <w:szCs w:val="18"/>
        </w:rPr>
      </w:pPr>
      <w:r w:rsidRPr="00743B91">
        <w:rPr>
          <w:rFonts w:ascii="Arial" w:hAnsi="Arial" w:cs="Arial"/>
          <w:b/>
          <w:color w:val="808080"/>
          <w:sz w:val="18"/>
          <w:szCs w:val="18"/>
        </w:rPr>
        <w:lastRenderedPageBreak/>
        <w:t>Lernidee Erlebnisreisen-Kontakt:</w:t>
      </w:r>
    </w:p>
    <w:p w:rsidR="00F32A03" w:rsidRPr="00C776B6" w:rsidRDefault="00F32A03" w:rsidP="00F32A03">
      <w:pPr>
        <w:autoSpaceDE w:val="0"/>
        <w:rPr>
          <w:rFonts w:ascii="Arial" w:hAnsi="Arial" w:cs="Arial"/>
          <w:color w:val="808080"/>
          <w:sz w:val="18"/>
          <w:szCs w:val="18"/>
        </w:rPr>
      </w:pPr>
      <w:r w:rsidRPr="00C776B6">
        <w:rPr>
          <w:rFonts w:ascii="Arial" w:hAnsi="Arial" w:cs="Arial"/>
          <w:color w:val="808080"/>
          <w:sz w:val="18"/>
          <w:szCs w:val="18"/>
        </w:rPr>
        <w:t>Felix Willeke</w:t>
      </w:r>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F32A03" w:rsidRPr="00C776B6" w:rsidRDefault="00F32A03" w:rsidP="00F32A03">
      <w:pPr>
        <w:autoSpaceDE w:val="0"/>
        <w:rPr>
          <w:rFonts w:ascii="Arial" w:hAnsi="Arial" w:cs="Arial"/>
          <w:color w:val="808080"/>
          <w:sz w:val="18"/>
          <w:szCs w:val="18"/>
        </w:rPr>
        <w:sectPr w:rsidR="00F32A03"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F32A03" w:rsidRPr="00C776B6" w:rsidRDefault="00F32A03" w:rsidP="00F32A03">
      <w:pPr>
        <w:autoSpaceDE w:val="0"/>
        <w:rPr>
          <w:rFonts w:ascii="Arial" w:hAnsi="Arial" w:cs="Arial"/>
          <w:color w:val="808080"/>
          <w:sz w:val="18"/>
          <w:szCs w:val="18"/>
        </w:rPr>
      </w:pPr>
    </w:p>
    <w:p w:rsidR="00F32A03" w:rsidRPr="007E7C64" w:rsidRDefault="00F32A03" w:rsidP="00F32A03">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F32A03" w:rsidRPr="007E7C64" w:rsidRDefault="00F8743D" w:rsidP="00F32A03">
      <w:pPr>
        <w:rPr>
          <w:sz w:val="18"/>
          <w:szCs w:val="18"/>
        </w:rPr>
      </w:pPr>
      <w:hyperlink r:id="rId11" w:history="1">
        <w:r w:rsidR="00F32A03" w:rsidRPr="007E7C64">
          <w:rPr>
            <w:rStyle w:val="Hyperlink"/>
            <w:rFonts w:ascii="Arial" w:hAnsi="Arial"/>
            <w:sz w:val="18"/>
            <w:szCs w:val="18"/>
          </w:rPr>
          <w:t>abmeldung-lernidee@kprn.de</w:t>
        </w:r>
      </w:hyperlink>
      <w:r w:rsidR="00F32A03" w:rsidRPr="007E7C64">
        <w:rPr>
          <w:rFonts w:ascii="Arial" w:hAnsi="Arial" w:cs="Arial"/>
          <w:b/>
          <w:color w:val="808080"/>
          <w:sz w:val="18"/>
          <w:szCs w:val="18"/>
        </w:rPr>
        <w:t xml:space="preserve"> unter Angabe des Betreffs „Bitte streichen Sie mich aus Ihrem Verteiler“.</w:t>
      </w:r>
    </w:p>
    <w:p w:rsidR="00F32A03" w:rsidRDefault="00F32A03" w:rsidP="00F32A03"/>
    <w:p w:rsidR="00F32A03" w:rsidRPr="00A31C5D" w:rsidRDefault="00F32A03" w:rsidP="00F32A03"/>
    <w:p w:rsidR="00012213" w:rsidRPr="00F32A03" w:rsidRDefault="00012213" w:rsidP="00F32A03"/>
    <w:sectPr w:rsidR="00012213" w:rsidRPr="00F32A03"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743D">
      <w:r>
        <w:separator/>
      </w:r>
    </w:p>
  </w:endnote>
  <w:endnote w:type="continuationSeparator" w:id="0">
    <w:p w:rsidR="00000000" w:rsidRDefault="00F8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F32A03">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F32A03">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F8743D">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F32A03">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F8743D">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743D">
      <w:r>
        <w:separator/>
      </w:r>
    </w:p>
  </w:footnote>
  <w:footnote w:type="continuationSeparator" w:id="0">
    <w:p w:rsidR="00000000" w:rsidRDefault="00F8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F32A03">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F8743D">
    <w:pPr>
      <w:pStyle w:val="Kopfzeile"/>
    </w:pPr>
  </w:p>
  <w:p w:rsidR="006B0202" w:rsidRDefault="00F8743D">
    <w:pPr>
      <w:pStyle w:val="Kopfzeile"/>
    </w:pPr>
  </w:p>
  <w:p w:rsidR="006B0202" w:rsidRDefault="00F8743D">
    <w:pPr>
      <w:pStyle w:val="Kopfzeile"/>
      <w:pBdr>
        <w:bottom w:val="single" w:sz="4" w:space="1" w:color="000000"/>
      </w:pBdr>
    </w:pPr>
  </w:p>
  <w:p w:rsidR="006B0202" w:rsidRDefault="00F8743D">
    <w:pPr>
      <w:pStyle w:val="Kopfzeile"/>
    </w:pPr>
  </w:p>
  <w:p w:rsidR="006B0202" w:rsidRDefault="00F874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D2"/>
    <w:rsid w:val="00012213"/>
    <w:rsid w:val="00A428ED"/>
    <w:rsid w:val="00B400D2"/>
    <w:rsid w:val="00F32A03"/>
    <w:rsid w:val="00F87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E521A-4C48-42CD-A8B4-54AAA79C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8ED"/>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A428ED"/>
    <w:rPr>
      <w:color w:val="0000FF"/>
      <w:u w:val="single"/>
    </w:rPr>
  </w:style>
  <w:style w:type="character" w:styleId="Seitenzahl">
    <w:name w:val="page number"/>
    <w:basedOn w:val="Absatz-Standardschriftart"/>
    <w:rsid w:val="00F32A03"/>
  </w:style>
  <w:style w:type="paragraph" w:styleId="Fuzeile">
    <w:name w:val="footer"/>
    <w:basedOn w:val="Standard"/>
    <w:link w:val="FuzeileZchn"/>
    <w:rsid w:val="00F32A03"/>
    <w:pPr>
      <w:tabs>
        <w:tab w:val="center" w:pos="4536"/>
        <w:tab w:val="right" w:pos="9072"/>
      </w:tabs>
    </w:pPr>
  </w:style>
  <w:style w:type="character" w:customStyle="1" w:styleId="FuzeileZchn">
    <w:name w:val="Fußzeile Zchn"/>
    <w:basedOn w:val="Absatz-Standardschriftart"/>
    <w:link w:val="Fuzeile"/>
    <w:rsid w:val="00F32A03"/>
    <w:rPr>
      <w:rFonts w:ascii="Times New Roman" w:eastAsia="Times New Roman" w:hAnsi="Times New Roman" w:cs="Times New Roman"/>
      <w:sz w:val="24"/>
      <w:szCs w:val="24"/>
      <w:lang w:eastAsia="zh-CN"/>
    </w:rPr>
  </w:style>
  <w:style w:type="paragraph" w:styleId="Kopfzeile">
    <w:name w:val="header"/>
    <w:basedOn w:val="Standard"/>
    <w:link w:val="KopfzeileZchn"/>
    <w:rsid w:val="00F32A03"/>
    <w:pPr>
      <w:tabs>
        <w:tab w:val="center" w:pos="4536"/>
        <w:tab w:val="right" w:pos="9072"/>
      </w:tabs>
    </w:pPr>
  </w:style>
  <w:style w:type="character" w:customStyle="1" w:styleId="KopfzeileZchn">
    <w:name w:val="Kopfzeile Zchn"/>
    <w:basedOn w:val="Absatz-Standardschriftart"/>
    <w:link w:val="Kopfzeile"/>
    <w:rsid w:val="00F32A0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58C58390.dotm</Template>
  <TotalTime>0</TotalTime>
  <Pages>1</Pages>
  <Words>461</Words>
  <Characters>2907</Characters>
  <Application>Microsoft Office Word</Application>
  <DocSecurity>0</DocSecurity>
  <Lines>24</Lines>
  <Paragraphs>6</Paragraphs>
  <ScaleCrop>false</ScaleCrop>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4</cp:revision>
  <dcterms:created xsi:type="dcterms:W3CDTF">2015-02-23T14:15:00Z</dcterms:created>
  <dcterms:modified xsi:type="dcterms:W3CDTF">2015-02-23T14:26:00Z</dcterms:modified>
</cp:coreProperties>
</file>